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7F" w:rsidRDefault="00223A7F">
      <w:r>
        <w:t xml:space="preserve">La correduría de seguros </w:t>
      </w:r>
      <w:proofErr w:type="spellStart"/>
      <w:r>
        <w:t>Gexbrok</w:t>
      </w:r>
      <w:proofErr w:type="spellEnd"/>
      <w:r>
        <w:t xml:space="preserve"> Mediación, perteneciente al Grupo </w:t>
      </w:r>
      <w:proofErr w:type="spellStart"/>
      <w:r>
        <w:t>Gefiscal</w:t>
      </w:r>
      <w:proofErr w:type="spellEnd"/>
      <w:r>
        <w:t>, inaugura sus nuevas instalaciones en Cáceres</w:t>
      </w:r>
      <w:r w:rsidR="001D2B31">
        <w:t>.</w:t>
      </w:r>
    </w:p>
    <w:p w:rsidR="001D2B31" w:rsidRDefault="001D2B31">
      <w:r>
        <w:t xml:space="preserve">Las nuevas oficinas, que se encuentran en la avenida San Pedro de Alcántara, dan paso a un nuevo concepto en el sector de las corredurías de seguros: </w:t>
      </w:r>
      <w:proofErr w:type="spellStart"/>
      <w:r>
        <w:t>Gexbrok</w:t>
      </w:r>
      <w:proofErr w:type="spellEnd"/>
      <w:r>
        <w:t xml:space="preserve"> </w:t>
      </w:r>
      <w:proofErr w:type="spellStart"/>
      <w:r>
        <w:t>Xperience</w:t>
      </w:r>
      <w:proofErr w:type="spellEnd"/>
      <w:r>
        <w:t>. Se trata de una nueva concepción pensada para dar respuesta personalizada, ágil y adaptada a las necesidades de los clientes. El objetivo no es otro que hacer de la mediación una experiencia satisfactoria.</w:t>
      </w:r>
    </w:p>
    <w:p w:rsidR="001D2B31" w:rsidRDefault="001D2B31">
      <w:r>
        <w:t xml:space="preserve">En </w:t>
      </w:r>
      <w:proofErr w:type="spellStart"/>
      <w:r>
        <w:t>Gexbrok</w:t>
      </w:r>
      <w:proofErr w:type="spellEnd"/>
      <w:r>
        <w:t xml:space="preserve"> </w:t>
      </w:r>
      <w:proofErr w:type="spellStart"/>
      <w:r>
        <w:t>Xperience</w:t>
      </w:r>
      <w:proofErr w:type="spellEnd"/>
      <w:r>
        <w:t xml:space="preserve"> aúna conceptos como modernización, digitalización, seguridad y confianza, ideas clave para </w:t>
      </w:r>
      <w:bookmarkStart w:id="0" w:name="_GoBack"/>
      <w:bookmarkEnd w:id="0"/>
    </w:p>
    <w:p w:rsidR="001D2B31" w:rsidRDefault="001D2B31"/>
    <w:sectPr w:rsidR="001D2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7F"/>
    <w:rsid w:val="001D2B31"/>
    <w:rsid w:val="002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A569"/>
  <w15:chartTrackingRefBased/>
  <w15:docId w15:val="{17745D64-D0D5-4FD0-B286-C5E4E55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Comunicación</dc:creator>
  <cp:keywords/>
  <dc:description/>
  <cp:lastModifiedBy>Responsable Comunicación</cp:lastModifiedBy>
  <cp:revision>1</cp:revision>
  <dcterms:created xsi:type="dcterms:W3CDTF">2018-11-19T17:40:00Z</dcterms:created>
  <dcterms:modified xsi:type="dcterms:W3CDTF">2018-11-19T18:14:00Z</dcterms:modified>
</cp:coreProperties>
</file>